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9E" w:rsidRDefault="00C56E9E" w:rsidP="00C56E9E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628650" cy="6572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2BA" w:rsidRDefault="00FC02BA" w:rsidP="00FC02B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Ханты-Мансийский  автономный округ</w:t>
      </w:r>
      <w:r w:rsidRPr="00FC02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Pr="00FC02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Югра</w:t>
      </w:r>
    </w:p>
    <w:p w:rsidR="00C56E9E" w:rsidRDefault="00C56E9E" w:rsidP="00C56E9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ХАНТЫ-МАНСИЙСКИЙ РАЙОН</w:t>
      </w:r>
    </w:p>
    <w:p w:rsidR="00C56E9E" w:rsidRPr="007C1402" w:rsidRDefault="00C56E9E" w:rsidP="00C56E9E">
      <w:pPr>
        <w:pStyle w:val="a3"/>
        <w:jc w:val="center"/>
        <w:rPr>
          <w:rFonts w:ascii="Times New Roman" w:hAnsi="Times New Roman"/>
          <w:b/>
          <w:sz w:val="10"/>
          <w:szCs w:val="10"/>
        </w:rPr>
      </w:pPr>
    </w:p>
    <w:p w:rsidR="00C56E9E" w:rsidRPr="009E1A6D" w:rsidRDefault="00C56E9E" w:rsidP="00C56E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E1A6D">
        <w:rPr>
          <w:rFonts w:ascii="Times New Roman" w:hAnsi="Times New Roman"/>
          <w:b/>
          <w:sz w:val="32"/>
          <w:szCs w:val="32"/>
        </w:rPr>
        <w:t xml:space="preserve">КОНТРОЛЬНО-СЧЕТНАЯ ПАЛАТА </w:t>
      </w:r>
    </w:p>
    <w:p w:rsidR="00FC02BA" w:rsidRPr="009E1A6D" w:rsidRDefault="00FC02BA" w:rsidP="00C56E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6E9E" w:rsidRPr="009E1A6D" w:rsidRDefault="00C56E9E" w:rsidP="00C56E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E1A6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9E1A6D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2D2E2B" w:rsidRDefault="002D2E2B" w:rsidP="00C56E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56E9E" w:rsidRPr="007C1402" w:rsidRDefault="00C56E9E" w:rsidP="00C56E9E">
      <w:pPr>
        <w:pStyle w:val="a3"/>
        <w:rPr>
          <w:rFonts w:ascii="Times New Roman" w:hAnsi="Times New Roman"/>
          <w:sz w:val="10"/>
          <w:szCs w:val="10"/>
        </w:rPr>
      </w:pPr>
    </w:p>
    <w:p w:rsidR="00C56E9E" w:rsidRDefault="00C56E9E" w:rsidP="00732BB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638E">
        <w:rPr>
          <w:rFonts w:ascii="Times New Roman" w:hAnsi="Times New Roman"/>
          <w:sz w:val="28"/>
          <w:szCs w:val="28"/>
        </w:rPr>
        <w:t xml:space="preserve"> </w:t>
      </w:r>
      <w:r w:rsidR="00B11506">
        <w:rPr>
          <w:rFonts w:ascii="Times New Roman" w:hAnsi="Times New Roman"/>
          <w:sz w:val="28"/>
          <w:szCs w:val="28"/>
        </w:rPr>
        <w:t>20</w:t>
      </w:r>
      <w:r w:rsidR="002D2E2B">
        <w:rPr>
          <w:rFonts w:ascii="Times New Roman" w:hAnsi="Times New Roman"/>
          <w:sz w:val="28"/>
          <w:szCs w:val="28"/>
        </w:rPr>
        <w:t>.</w:t>
      </w:r>
      <w:r w:rsidR="00B11506">
        <w:rPr>
          <w:rFonts w:ascii="Times New Roman" w:hAnsi="Times New Roman"/>
          <w:sz w:val="28"/>
          <w:szCs w:val="28"/>
        </w:rPr>
        <w:t>12</w:t>
      </w:r>
      <w:r w:rsidR="002D2E2B">
        <w:rPr>
          <w:rFonts w:ascii="Times New Roman" w:hAnsi="Times New Roman"/>
          <w:sz w:val="28"/>
          <w:szCs w:val="28"/>
        </w:rPr>
        <w:t>.</w:t>
      </w:r>
      <w:r w:rsidR="00493031">
        <w:rPr>
          <w:rFonts w:ascii="Times New Roman" w:hAnsi="Times New Roman"/>
          <w:sz w:val="28"/>
          <w:szCs w:val="28"/>
        </w:rPr>
        <w:t>201</w:t>
      </w:r>
      <w:r w:rsidR="00B11506">
        <w:rPr>
          <w:rFonts w:ascii="Times New Roman" w:hAnsi="Times New Roman"/>
          <w:sz w:val="28"/>
          <w:szCs w:val="28"/>
        </w:rPr>
        <w:t>8</w:t>
      </w:r>
      <w:r w:rsidR="00493031">
        <w:rPr>
          <w:rFonts w:ascii="Times New Roman" w:hAnsi="Times New Roman"/>
          <w:sz w:val="28"/>
          <w:szCs w:val="28"/>
        </w:rPr>
        <w:t xml:space="preserve"> г.</w:t>
      </w:r>
      <w:r w:rsidR="00966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93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D2E2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194C">
        <w:rPr>
          <w:rFonts w:ascii="Times New Roman" w:hAnsi="Times New Roman"/>
          <w:sz w:val="28"/>
          <w:szCs w:val="28"/>
        </w:rPr>
        <w:t xml:space="preserve"> </w:t>
      </w:r>
      <w:r w:rsidR="00B11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</w:t>
      </w:r>
      <w:r w:rsidR="00B11506">
        <w:rPr>
          <w:rFonts w:ascii="Times New Roman" w:hAnsi="Times New Roman"/>
          <w:sz w:val="28"/>
          <w:szCs w:val="28"/>
        </w:rPr>
        <w:t>19</w:t>
      </w:r>
    </w:p>
    <w:p w:rsidR="00C56E9E" w:rsidRDefault="00C56E9E" w:rsidP="00732BBD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D25EE4">
        <w:rPr>
          <w:rFonts w:ascii="Times New Roman" w:hAnsi="Times New Roman"/>
          <w:spacing w:val="-1"/>
          <w:sz w:val="24"/>
          <w:szCs w:val="24"/>
        </w:rPr>
        <w:t>г. Ханты-Мансийск</w:t>
      </w:r>
    </w:p>
    <w:p w:rsidR="00C56E9E" w:rsidRPr="00D25EE4" w:rsidRDefault="00C56E9E" w:rsidP="00732BBD">
      <w:pPr>
        <w:pStyle w:val="a3"/>
        <w:rPr>
          <w:rFonts w:ascii="Times New Roman" w:hAnsi="Times New Roman"/>
        </w:rPr>
      </w:pPr>
    </w:p>
    <w:p w:rsidR="00017EDE" w:rsidRDefault="00017EDE" w:rsidP="00732BBD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>
        <w:rPr>
          <w:sz w:val="28"/>
          <w:szCs w:val="28"/>
        </w:rPr>
        <w:t>персональной</w:t>
      </w:r>
      <w:proofErr w:type="gramEnd"/>
    </w:p>
    <w:p w:rsidR="00017EDE" w:rsidRDefault="00017EDE" w:rsidP="00732BBD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ответственности за состояние</w:t>
      </w:r>
    </w:p>
    <w:p w:rsidR="00732BBD" w:rsidRDefault="00017EDE" w:rsidP="00732BBD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антикоррупционной работы</w:t>
      </w:r>
    </w:p>
    <w:p w:rsidR="00732BBD" w:rsidRDefault="00732BBD" w:rsidP="00732BBD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контрольно-счетной палате</w:t>
      </w:r>
    </w:p>
    <w:p w:rsidR="00017EDE" w:rsidRDefault="00732BBD" w:rsidP="00732BBD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 w:rsidR="00017EDE">
        <w:rPr>
          <w:sz w:val="28"/>
          <w:szCs w:val="28"/>
        </w:rPr>
        <w:t xml:space="preserve"> </w:t>
      </w:r>
    </w:p>
    <w:p w:rsidR="00017EDE" w:rsidRDefault="00017EDE" w:rsidP="00732BBD">
      <w:pPr>
        <w:tabs>
          <w:tab w:val="left" w:pos="851"/>
        </w:tabs>
        <w:jc w:val="both"/>
        <w:outlineLvl w:val="0"/>
        <w:rPr>
          <w:sz w:val="28"/>
          <w:szCs w:val="28"/>
        </w:rPr>
      </w:pPr>
    </w:p>
    <w:p w:rsidR="005C3FD8" w:rsidRDefault="00017EDE" w:rsidP="00732BB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32BBD">
        <w:rPr>
          <w:sz w:val="28"/>
          <w:szCs w:val="28"/>
        </w:rPr>
        <w:t xml:space="preserve">Во исполнение пункта 8 перечня поручений Президента Российской Федерации от 14 ноября 2013 года №Пр-2689 по итогам заседания Совета при Президенте Российской Федерации по противодействию коррупции         от 30 октября 2013 года, пункта 3 распоряжения Губернатора </w:t>
      </w:r>
      <w:r w:rsidR="005C3FD8">
        <w:rPr>
          <w:sz w:val="28"/>
          <w:szCs w:val="28"/>
        </w:rPr>
        <w:t xml:space="preserve">                      </w:t>
      </w:r>
      <w:r w:rsidR="00732BBD">
        <w:rPr>
          <w:sz w:val="28"/>
          <w:szCs w:val="28"/>
        </w:rPr>
        <w:t xml:space="preserve">Ханты-Мансийского автономного округа – Югры от 22 февраля 2014 года № 102-рг «О персональной ответственности за состояние антикоррупционной работы в органах государственной власти </w:t>
      </w:r>
      <w:r w:rsidR="005C3FD8">
        <w:rPr>
          <w:sz w:val="28"/>
          <w:szCs w:val="28"/>
        </w:rPr>
        <w:t xml:space="preserve">                  Ханты-Мансийского автономного округа  - Югры</w:t>
      </w:r>
      <w:proofErr w:type="gramEnd"/>
      <w:r w:rsidR="005C3FD8">
        <w:rPr>
          <w:sz w:val="28"/>
          <w:szCs w:val="28"/>
        </w:rPr>
        <w:t xml:space="preserve">, а также </w:t>
      </w:r>
      <w:proofErr w:type="gramStart"/>
      <w:r w:rsidR="005C3FD8">
        <w:rPr>
          <w:sz w:val="28"/>
          <w:szCs w:val="28"/>
        </w:rPr>
        <w:t>организациях</w:t>
      </w:r>
      <w:proofErr w:type="gramEnd"/>
      <w:r w:rsidR="005C3FD8">
        <w:rPr>
          <w:sz w:val="28"/>
          <w:szCs w:val="28"/>
        </w:rPr>
        <w:t>,            в отношении которых Ханты-Мансийский автономный округ – Югра выступает единственным учредителем»</w:t>
      </w:r>
      <w:r w:rsidR="00143695">
        <w:rPr>
          <w:sz w:val="28"/>
          <w:szCs w:val="28"/>
        </w:rPr>
        <w:t xml:space="preserve">, учитывая </w:t>
      </w:r>
      <w:r w:rsidR="00344DCF">
        <w:rPr>
          <w:sz w:val="28"/>
          <w:szCs w:val="28"/>
        </w:rPr>
        <w:t>решение</w:t>
      </w:r>
      <w:r w:rsidR="00344DCF" w:rsidRPr="00441D73">
        <w:rPr>
          <w:sz w:val="28"/>
          <w:szCs w:val="28"/>
        </w:rPr>
        <w:t xml:space="preserve"> Думы </w:t>
      </w:r>
      <w:r w:rsidR="00344DCF">
        <w:rPr>
          <w:sz w:val="28"/>
          <w:szCs w:val="28"/>
        </w:rPr>
        <w:t xml:space="preserve">              </w:t>
      </w:r>
      <w:r w:rsidR="00344DCF" w:rsidRPr="00441D73">
        <w:rPr>
          <w:sz w:val="28"/>
          <w:szCs w:val="28"/>
        </w:rPr>
        <w:t>Ханты-Мансийского района</w:t>
      </w:r>
      <w:r w:rsidR="00344DCF">
        <w:rPr>
          <w:sz w:val="28"/>
          <w:szCs w:val="28"/>
        </w:rPr>
        <w:t xml:space="preserve"> </w:t>
      </w:r>
      <w:r w:rsidR="00344DCF" w:rsidRPr="00441D73">
        <w:rPr>
          <w:sz w:val="28"/>
          <w:szCs w:val="28"/>
        </w:rPr>
        <w:t xml:space="preserve">от 18.12.2014 № 418 «О порядке </w:t>
      </w:r>
      <w:r w:rsidR="00344DCF">
        <w:rPr>
          <w:sz w:val="28"/>
          <w:szCs w:val="28"/>
        </w:rPr>
        <w:t xml:space="preserve">                </w:t>
      </w:r>
      <w:r w:rsidR="00344DCF" w:rsidRPr="00441D73">
        <w:rPr>
          <w:sz w:val="28"/>
          <w:szCs w:val="28"/>
        </w:rPr>
        <w:t>материально-технического</w:t>
      </w:r>
      <w:r w:rsidR="00344DCF">
        <w:rPr>
          <w:sz w:val="28"/>
          <w:szCs w:val="28"/>
        </w:rPr>
        <w:t xml:space="preserve"> </w:t>
      </w:r>
      <w:r w:rsidR="00344DCF" w:rsidRPr="00441D73">
        <w:rPr>
          <w:sz w:val="28"/>
          <w:szCs w:val="28"/>
        </w:rPr>
        <w:t>и организационного обеспечения деятельности органов местного самоуправления Ханты-Мансийского района»</w:t>
      </w:r>
      <w:r w:rsidR="005C3FD8">
        <w:rPr>
          <w:sz w:val="28"/>
          <w:szCs w:val="28"/>
        </w:rPr>
        <w:t xml:space="preserve">: </w:t>
      </w:r>
    </w:p>
    <w:p w:rsidR="00732BBD" w:rsidRDefault="005C3FD8" w:rsidP="006051B9">
      <w:pPr>
        <w:pStyle w:val="a9"/>
        <w:numPr>
          <w:ilvl w:val="0"/>
          <w:numId w:val="6"/>
        </w:numPr>
        <w:tabs>
          <w:tab w:val="left" w:pos="709"/>
        </w:tabs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персональная </w:t>
      </w:r>
      <w:r w:rsidR="006051B9">
        <w:rPr>
          <w:sz w:val="28"/>
          <w:szCs w:val="28"/>
        </w:rPr>
        <w:t xml:space="preserve">ответственность за состояние антикоррупционной работы возлагается </w:t>
      </w:r>
      <w:r w:rsidR="00084024">
        <w:rPr>
          <w:sz w:val="28"/>
          <w:szCs w:val="28"/>
        </w:rPr>
        <w:t>на заместителя председателя              контрольно-счетной палаты Ханты-Мансийского района</w:t>
      </w:r>
      <w:r w:rsidR="00084024" w:rsidRPr="006051B9">
        <w:rPr>
          <w:sz w:val="28"/>
          <w:szCs w:val="28"/>
        </w:rPr>
        <w:t xml:space="preserve"> </w:t>
      </w:r>
      <w:r w:rsidR="006051B9" w:rsidRPr="006051B9">
        <w:rPr>
          <w:sz w:val="28"/>
          <w:szCs w:val="28"/>
        </w:rPr>
        <w:t>в части обеспечения</w:t>
      </w:r>
      <w:r w:rsidR="006051B9">
        <w:rPr>
          <w:sz w:val="28"/>
          <w:szCs w:val="28"/>
        </w:rPr>
        <w:t xml:space="preserve">: </w:t>
      </w:r>
    </w:p>
    <w:p w:rsidR="00084024" w:rsidRDefault="0029629C" w:rsidP="00084024">
      <w:pPr>
        <w:pStyle w:val="a9"/>
        <w:tabs>
          <w:tab w:val="left" w:pos="0"/>
        </w:tabs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полного и своевременного принятия мер и проведения мероприятий по противодействию коррупции</w:t>
      </w:r>
      <w:r w:rsidR="00084024">
        <w:rPr>
          <w:sz w:val="28"/>
          <w:szCs w:val="28"/>
        </w:rPr>
        <w:t>;</w:t>
      </w:r>
    </w:p>
    <w:p w:rsidR="0029629C" w:rsidRDefault="0029629C" w:rsidP="00084024">
      <w:pPr>
        <w:pStyle w:val="a9"/>
        <w:tabs>
          <w:tab w:val="left" w:pos="0"/>
        </w:tabs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ознакомления с нормативными правовыми актами в сфере противодействия коррупции</w:t>
      </w:r>
      <w:r w:rsidR="00084024">
        <w:rPr>
          <w:sz w:val="28"/>
          <w:szCs w:val="28"/>
        </w:rPr>
        <w:t xml:space="preserve"> и проведения регулярной работы                            по разъяснению требований антикоррупционного законодательства                    </w:t>
      </w:r>
      <w:r w:rsidR="0067040A">
        <w:rPr>
          <w:sz w:val="28"/>
          <w:szCs w:val="28"/>
        </w:rPr>
        <w:t>м</w:t>
      </w:r>
      <w:r w:rsidR="00084024">
        <w:rPr>
          <w:sz w:val="28"/>
          <w:szCs w:val="28"/>
        </w:rPr>
        <w:t>униципальны</w:t>
      </w:r>
      <w:r w:rsidR="00B101F3">
        <w:rPr>
          <w:sz w:val="28"/>
          <w:szCs w:val="28"/>
        </w:rPr>
        <w:t>м</w:t>
      </w:r>
      <w:r w:rsidR="00084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4024">
        <w:rPr>
          <w:sz w:val="28"/>
          <w:szCs w:val="28"/>
        </w:rPr>
        <w:t>служащи</w:t>
      </w:r>
      <w:r w:rsidR="00B101F3">
        <w:rPr>
          <w:sz w:val="28"/>
          <w:szCs w:val="28"/>
        </w:rPr>
        <w:t>м</w:t>
      </w:r>
      <w:r w:rsidR="00084024">
        <w:rPr>
          <w:sz w:val="28"/>
          <w:szCs w:val="28"/>
        </w:rPr>
        <w:t xml:space="preserve"> </w:t>
      </w:r>
      <w:r w:rsidR="009D79A2">
        <w:rPr>
          <w:sz w:val="28"/>
          <w:szCs w:val="28"/>
        </w:rPr>
        <w:t xml:space="preserve">аппарата </w:t>
      </w:r>
      <w:r w:rsidR="00084024">
        <w:rPr>
          <w:sz w:val="28"/>
          <w:szCs w:val="28"/>
        </w:rPr>
        <w:t xml:space="preserve">контрольно-счетной палаты </w:t>
      </w:r>
      <w:r w:rsidR="0067040A">
        <w:rPr>
          <w:sz w:val="28"/>
          <w:szCs w:val="28"/>
        </w:rPr>
        <w:t xml:space="preserve">                           </w:t>
      </w:r>
      <w:r w:rsidR="00084024">
        <w:rPr>
          <w:sz w:val="28"/>
          <w:szCs w:val="28"/>
        </w:rPr>
        <w:t xml:space="preserve">Ханты-Мансийского </w:t>
      </w:r>
      <w:r w:rsidR="009D79A2">
        <w:rPr>
          <w:sz w:val="28"/>
          <w:szCs w:val="28"/>
        </w:rPr>
        <w:t>района;</w:t>
      </w:r>
    </w:p>
    <w:p w:rsidR="00975DCF" w:rsidRDefault="00B101F3" w:rsidP="00975DCF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выполнения плана работы по профилактике коррупционных и иных правонарушений</w:t>
      </w:r>
      <w:r w:rsidR="00143695">
        <w:rPr>
          <w:sz w:val="28"/>
          <w:szCs w:val="28"/>
        </w:rPr>
        <w:t xml:space="preserve"> в пределах полномочий</w:t>
      </w:r>
      <w:r w:rsidR="00344DCF">
        <w:rPr>
          <w:sz w:val="28"/>
          <w:szCs w:val="28"/>
        </w:rPr>
        <w:t>.</w:t>
      </w:r>
    </w:p>
    <w:p w:rsidR="002567A9" w:rsidRPr="002567A9" w:rsidRDefault="002567A9" w:rsidP="002567A9">
      <w:pPr>
        <w:pStyle w:val="a9"/>
        <w:numPr>
          <w:ilvl w:val="0"/>
          <w:numId w:val="6"/>
        </w:numPr>
        <w:tabs>
          <w:tab w:val="left" w:pos="709"/>
        </w:tabs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контрольно-счетной палаты Ханты-Мансийского района от 05.02.2014 № 3 «Об установлении персональной ответственности за состояние антикоррупционной работы».</w:t>
      </w:r>
      <w:bookmarkStart w:id="0" w:name="_GoBack"/>
      <w:bookmarkEnd w:id="0"/>
    </w:p>
    <w:p w:rsidR="00975DCF" w:rsidRDefault="00344DCF" w:rsidP="00975DCF">
      <w:pPr>
        <w:pStyle w:val="a9"/>
        <w:numPr>
          <w:ilvl w:val="0"/>
          <w:numId w:val="6"/>
        </w:numPr>
        <w:tabs>
          <w:tab w:val="left" w:pos="709"/>
        </w:tabs>
        <w:ind w:left="0" w:firstLine="705"/>
        <w:jc w:val="both"/>
        <w:outlineLvl w:val="0"/>
        <w:rPr>
          <w:sz w:val="28"/>
          <w:szCs w:val="28"/>
        </w:rPr>
      </w:pPr>
      <w:r w:rsidRPr="00975DCF">
        <w:rPr>
          <w:rFonts w:eastAsia="Calibri"/>
          <w:sz w:val="28"/>
          <w:szCs w:val="28"/>
        </w:rPr>
        <w:t>Передать настоящее распоряжение отделу кадровой работы                   и документооборота аппарата Думы Ханты-Мансийского района для сведения и ознакомления муниципальных служащих контрольно-счетной палаты Ханты-Мансийского района под роспись.</w:t>
      </w:r>
    </w:p>
    <w:p w:rsidR="00017EDE" w:rsidRPr="00975DCF" w:rsidRDefault="00344DCF" w:rsidP="00975DCF">
      <w:pPr>
        <w:pStyle w:val="a9"/>
        <w:numPr>
          <w:ilvl w:val="0"/>
          <w:numId w:val="6"/>
        </w:numPr>
        <w:tabs>
          <w:tab w:val="left" w:pos="709"/>
        </w:tabs>
        <w:ind w:left="0" w:firstLine="705"/>
        <w:jc w:val="both"/>
        <w:outlineLvl w:val="0"/>
        <w:rPr>
          <w:sz w:val="28"/>
          <w:szCs w:val="28"/>
        </w:rPr>
      </w:pPr>
      <w:proofErr w:type="gramStart"/>
      <w:r w:rsidRPr="00975DCF">
        <w:rPr>
          <w:sz w:val="28"/>
          <w:szCs w:val="28"/>
        </w:rPr>
        <w:t>Контроль за</w:t>
      </w:r>
      <w:proofErr w:type="gramEnd"/>
      <w:r w:rsidRPr="00975DCF">
        <w:rPr>
          <w:sz w:val="28"/>
          <w:szCs w:val="28"/>
        </w:rPr>
        <w:t xml:space="preserve"> исполнением настоящего распоряжения оставляю                  за собой.</w:t>
      </w:r>
      <w:r w:rsidR="00017EDE" w:rsidRPr="00975DCF">
        <w:rPr>
          <w:sz w:val="28"/>
          <w:szCs w:val="28"/>
        </w:rPr>
        <w:t xml:space="preserve"> </w:t>
      </w:r>
    </w:p>
    <w:p w:rsidR="00017EDE" w:rsidRDefault="00017EDE" w:rsidP="00017EDE">
      <w:pPr>
        <w:tabs>
          <w:tab w:val="left" w:pos="9720"/>
        </w:tabs>
        <w:rPr>
          <w:sz w:val="28"/>
          <w:szCs w:val="28"/>
        </w:rPr>
      </w:pPr>
    </w:p>
    <w:p w:rsidR="00975DCF" w:rsidRDefault="00975DCF" w:rsidP="00017EDE">
      <w:pPr>
        <w:tabs>
          <w:tab w:val="left" w:pos="9720"/>
        </w:tabs>
        <w:rPr>
          <w:sz w:val="28"/>
          <w:szCs w:val="28"/>
        </w:rPr>
      </w:pPr>
    </w:p>
    <w:p w:rsidR="00975DCF" w:rsidRDefault="00975DCF" w:rsidP="00017EDE">
      <w:pPr>
        <w:tabs>
          <w:tab w:val="left" w:pos="9720"/>
        </w:tabs>
        <w:rPr>
          <w:sz w:val="28"/>
          <w:szCs w:val="28"/>
        </w:rPr>
      </w:pPr>
    </w:p>
    <w:p w:rsidR="00975DCF" w:rsidRDefault="00975DCF" w:rsidP="00017EDE">
      <w:pPr>
        <w:tabs>
          <w:tab w:val="left" w:pos="9720"/>
        </w:tabs>
        <w:rPr>
          <w:sz w:val="28"/>
          <w:szCs w:val="28"/>
        </w:rPr>
      </w:pPr>
    </w:p>
    <w:p w:rsidR="00975DCF" w:rsidRDefault="00975DCF" w:rsidP="00017EDE">
      <w:pPr>
        <w:tabs>
          <w:tab w:val="left" w:pos="9720"/>
        </w:tabs>
        <w:rPr>
          <w:sz w:val="28"/>
          <w:szCs w:val="28"/>
        </w:rPr>
      </w:pPr>
    </w:p>
    <w:p w:rsidR="00017EDE" w:rsidRDefault="00017EDE" w:rsidP="00017ED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</w:t>
      </w:r>
      <w:r w:rsidR="00975DC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proofErr w:type="spellStart"/>
      <w:r w:rsidR="00975DCF">
        <w:rPr>
          <w:sz w:val="28"/>
          <w:szCs w:val="28"/>
        </w:rPr>
        <w:t>О.А.Бурычкина</w:t>
      </w:r>
      <w:proofErr w:type="spellEnd"/>
    </w:p>
    <w:p w:rsidR="00017EDE" w:rsidRDefault="00017EDE" w:rsidP="00017EDE">
      <w:pPr>
        <w:jc w:val="right"/>
        <w:rPr>
          <w:sz w:val="28"/>
          <w:szCs w:val="28"/>
        </w:rPr>
      </w:pPr>
    </w:p>
    <w:p w:rsidR="00017EDE" w:rsidRDefault="00017EDE" w:rsidP="00017EDE">
      <w:pPr>
        <w:jc w:val="right"/>
        <w:rPr>
          <w:sz w:val="28"/>
          <w:szCs w:val="28"/>
        </w:rPr>
      </w:pPr>
    </w:p>
    <w:p w:rsidR="00017EDE" w:rsidRDefault="00017EDE" w:rsidP="00017EDE">
      <w:pPr>
        <w:jc w:val="right"/>
        <w:rPr>
          <w:sz w:val="28"/>
          <w:szCs w:val="28"/>
        </w:rPr>
      </w:pPr>
    </w:p>
    <w:p w:rsidR="00E91E34" w:rsidRDefault="00E91E34" w:rsidP="00017EDE">
      <w:pPr>
        <w:jc w:val="right"/>
        <w:rPr>
          <w:sz w:val="28"/>
          <w:szCs w:val="28"/>
        </w:rPr>
      </w:pPr>
    </w:p>
    <w:p w:rsidR="00E91E34" w:rsidRDefault="00E91E34" w:rsidP="00017EDE">
      <w:pPr>
        <w:jc w:val="right"/>
        <w:rPr>
          <w:sz w:val="28"/>
          <w:szCs w:val="28"/>
        </w:rPr>
      </w:pPr>
    </w:p>
    <w:p w:rsidR="00E91E34" w:rsidRDefault="00E91E34" w:rsidP="00017EDE">
      <w:pPr>
        <w:jc w:val="right"/>
        <w:rPr>
          <w:sz w:val="28"/>
          <w:szCs w:val="28"/>
        </w:rPr>
      </w:pPr>
    </w:p>
    <w:p w:rsidR="00C56E9E" w:rsidRDefault="00C56E9E" w:rsidP="00C56E9E">
      <w:pPr>
        <w:spacing w:line="264" w:lineRule="auto"/>
        <w:ind w:left="4248"/>
        <w:jc w:val="right"/>
        <w:rPr>
          <w:sz w:val="28"/>
          <w:szCs w:val="28"/>
        </w:rPr>
      </w:pPr>
    </w:p>
    <w:p w:rsidR="008C7A1C" w:rsidRDefault="008C7A1C" w:rsidP="00493031">
      <w:pPr>
        <w:spacing w:line="264" w:lineRule="auto"/>
        <w:jc w:val="both"/>
        <w:rPr>
          <w:sz w:val="28"/>
          <w:szCs w:val="28"/>
        </w:rPr>
      </w:pPr>
    </w:p>
    <w:p w:rsidR="003A0405" w:rsidRDefault="003A0405" w:rsidP="00493031">
      <w:pPr>
        <w:spacing w:line="264" w:lineRule="auto"/>
        <w:jc w:val="both"/>
        <w:rPr>
          <w:sz w:val="28"/>
          <w:szCs w:val="28"/>
        </w:rPr>
      </w:pPr>
    </w:p>
    <w:p w:rsidR="008C7A1C" w:rsidRDefault="008C7A1C" w:rsidP="00493031">
      <w:pPr>
        <w:spacing w:line="264" w:lineRule="auto"/>
        <w:jc w:val="both"/>
        <w:rPr>
          <w:sz w:val="28"/>
          <w:szCs w:val="28"/>
        </w:rPr>
      </w:pPr>
    </w:p>
    <w:p w:rsidR="004566AF" w:rsidRDefault="004566AF" w:rsidP="00493031">
      <w:pPr>
        <w:spacing w:line="264" w:lineRule="auto"/>
        <w:jc w:val="both"/>
        <w:rPr>
          <w:sz w:val="28"/>
          <w:szCs w:val="28"/>
        </w:rPr>
      </w:pPr>
    </w:p>
    <w:p w:rsidR="006B68A4" w:rsidRDefault="006B68A4" w:rsidP="00C56E9E">
      <w:pPr>
        <w:spacing w:line="264" w:lineRule="auto"/>
        <w:ind w:left="4248"/>
        <w:jc w:val="right"/>
        <w:rPr>
          <w:sz w:val="28"/>
          <w:szCs w:val="28"/>
        </w:rPr>
      </w:pPr>
    </w:p>
    <w:p w:rsidR="00053A5E" w:rsidRDefault="00053A5E" w:rsidP="00C56E9E">
      <w:pPr>
        <w:spacing w:line="264" w:lineRule="auto"/>
        <w:ind w:left="4248"/>
        <w:jc w:val="right"/>
        <w:rPr>
          <w:sz w:val="28"/>
          <w:szCs w:val="28"/>
        </w:rPr>
      </w:pPr>
    </w:p>
    <w:p w:rsidR="00053A5E" w:rsidRDefault="00053A5E" w:rsidP="00C56E9E">
      <w:pPr>
        <w:spacing w:line="264" w:lineRule="auto"/>
        <w:ind w:left="4248"/>
        <w:jc w:val="right"/>
        <w:rPr>
          <w:sz w:val="28"/>
          <w:szCs w:val="28"/>
        </w:rPr>
      </w:pPr>
    </w:p>
    <w:p w:rsidR="00592EEB" w:rsidRDefault="00592EEB" w:rsidP="005A0172">
      <w:pPr>
        <w:spacing w:line="264" w:lineRule="auto"/>
        <w:ind w:left="4248"/>
        <w:jc w:val="right"/>
        <w:rPr>
          <w:sz w:val="28"/>
          <w:szCs w:val="28"/>
        </w:rPr>
      </w:pPr>
    </w:p>
    <w:sectPr w:rsidR="00592EEB" w:rsidSect="00B1150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1F69B0"/>
    <w:multiLevelType w:val="hybridMultilevel"/>
    <w:tmpl w:val="9BBE6A8C"/>
    <w:lvl w:ilvl="0" w:tplc="9F4C9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597BC3"/>
    <w:multiLevelType w:val="hybridMultilevel"/>
    <w:tmpl w:val="79E4A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4C96"/>
    <w:multiLevelType w:val="hybridMultilevel"/>
    <w:tmpl w:val="EFA2D962"/>
    <w:lvl w:ilvl="0" w:tplc="01A6BC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292038"/>
    <w:multiLevelType w:val="hybridMultilevel"/>
    <w:tmpl w:val="A876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55221"/>
    <w:multiLevelType w:val="multilevel"/>
    <w:tmpl w:val="6A5E2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E9E"/>
    <w:rsid w:val="00017EDE"/>
    <w:rsid w:val="00053A5E"/>
    <w:rsid w:val="000758EA"/>
    <w:rsid w:val="000766A2"/>
    <w:rsid w:val="00084024"/>
    <w:rsid w:val="000944A7"/>
    <w:rsid w:val="000A6AF3"/>
    <w:rsid w:val="000C0FD8"/>
    <w:rsid w:val="000C194C"/>
    <w:rsid w:val="000F6AAC"/>
    <w:rsid w:val="00112A9C"/>
    <w:rsid w:val="0012481A"/>
    <w:rsid w:val="00143695"/>
    <w:rsid w:val="00152786"/>
    <w:rsid w:val="00154D85"/>
    <w:rsid w:val="001813EA"/>
    <w:rsid w:val="001865CE"/>
    <w:rsid w:val="001A76A6"/>
    <w:rsid w:val="001D4109"/>
    <w:rsid w:val="001E0E5C"/>
    <w:rsid w:val="00213DE0"/>
    <w:rsid w:val="0022661C"/>
    <w:rsid w:val="002567A9"/>
    <w:rsid w:val="0029629C"/>
    <w:rsid w:val="002B3CAB"/>
    <w:rsid w:val="002D2E2B"/>
    <w:rsid w:val="002F25A8"/>
    <w:rsid w:val="002F42FE"/>
    <w:rsid w:val="00313851"/>
    <w:rsid w:val="00322BF5"/>
    <w:rsid w:val="00344DCF"/>
    <w:rsid w:val="00345F8C"/>
    <w:rsid w:val="00365D4E"/>
    <w:rsid w:val="00367984"/>
    <w:rsid w:val="003A0405"/>
    <w:rsid w:val="003B0B6D"/>
    <w:rsid w:val="003B2E8C"/>
    <w:rsid w:val="003C1860"/>
    <w:rsid w:val="00403B69"/>
    <w:rsid w:val="00442348"/>
    <w:rsid w:val="004500F8"/>
    <w:rsid w:val="004566AF"/>
    <w:rsid w:val="00461833"/>
    <w:rsid w:val="004747F6"/>
    <w:rsid w:val="0048492A"/>
    <w:rsid w:val="00493031"/>
    <w:rsid w:val="00493780"/>
    <w:rsid w:val="00495114"/>
    <w:rsid w:val="004C0109"/>
    <w:rsid w:val="00543EA5"/>
    <w:rsid w:val="00577C2B"/>
    <w:rsid w:val="00583441"/>
    <w:rsid w:val="00592EEB"/>
    <w:rsid w:val="00597E7A"/>
    <w:rsid w:val="005A0172"/>
    <w:rsid w:val="005C3FD8"/>
    <w:rsid w:val="005C692D"/>
    <w:rsid w:val="006051B9"/>
    <w:rsid w:val="00621296"/>
    <w:rsid w:val="00646D83"/>
    <w:rsid w:val="00666717"/>
    <w:rsid w:val="0067040A"/>
    <w:rsid w:val="006B68A4"/>
    <w:rsid w:val="00717CB8"/>
    <w:rsid w:val="00721318"/>
    <w:rsid w:val="00726402"/>
    <w:rsid w:val="00732BBD"/>
    <w:rsid w:val="00770063"/>
    <w:rsid w:val="00792A0A"/>
    <w:rsid w:val="007A0445"/>
    <w:rsid w:val="007A759B"/>
    <w:rsid w:val="00803EB3"/>
    <w:rsid w:val="00813FE2"/>
    <w:rsid w:val="008559B7"/>
    <w:rsid w:val="0087080F"/>
    <w:rsid w:val="00897ACB"/>
    <w:rsid w:val="008A628D"/>
    <w:rsid w:val="008C7A1C"/>
    <w:rsid w:val="008F09C8"/>
    <w:rsid w:val="00911905"/>
    <w:rsid w:val="00924443"/>
    <w:rsid w:val="0094732E"/>
    <w:rsid w:val="009646ED"/>
    <w:rsid w:val="00966AC3"/>
    <w:rsid w:val="00975DCF"/>
    <w:rsid w:val="00997776"/>
    <w:rsid w:val="009D6093"/>
    <w:rsid w:val="009D79A2"/>
    <w:rsid w:val="009E1A6D"/>
    <w:rsid w:val="009F003A"/>
    <w:rsid w:val="00A02C41"/>
    <w:rsid w:val="00A05DF3"/>
    <w:rsid w:val="00A3724B"/>
    <w:rsid w:val="00A7412D"/>
    <w:rsid w:val="00A96EF8"/>
    <w:rsid w:val="00AC13DF"/>
    <w:rsid w:val="00AC37C3"/>
    <w:rsid w:val="00AD087E"/>
    <w:rsid w:val="00AD356D"/>
    <w:rsid w:val="00B101F3"/>
    <w:rsid w:val="00B107B1"/>
    <w:rsid w:val="00B11506"/>
    <w:rsid w:val="00B17258"/>
    <w:rsid w:val="00B3289F"/>
    <w:rsid w:val="00B6413C"/>
    <w:rsid w:val="00B80E45"/>
    <w:rsid w:val="00B82977"/>
    <w:rsid w:val="00B857CE"/>
    <w:rsid w:val="00BA45EE"/>
    <w:rsid w:val="00BB291C"/>
    <w:rsid w:val="00BD7142"/>
    <w:rsid w:val="00BE0DED"/>
    <w:rsid w:val="00BF6522"/>
    <w:rsid w:val="00C0638E"/>
    <w:rsid w:val="00C17E58"/>
    <w:rsid w:val="00C56E9E"/>
    <w:rsid w:val="00C7380F"/>
    <w:rsid w:val="00C74E12"/>
    <w:rsid w:val="00C768A5"/>
    <w:rsid w:val="00C9248F"/>
    <w:rsid w:val="00C964E2"/>
    <w:rsid w:val="00CB3CD2"/>
    <w:rsid w:val="00CF726F"/>
    <w:rsid w:val="00D46210"/>
    <w:rsid w:val="00D53F26"/>
    <w:rsid w:val="00D64F8C"/>
    <w:rsid w:val="00D92549"/>
    <w:rsid w:val="00DD61CA"/>
    <w:rsid w:val="00DE6336"/>
    <w:rsid w:val="00E054B2"/>
    <w:rsid w:val="00E33E96"/>
    <w:rsid w:val="00E46C69"/>
    <w:rsid w:val="00E6187C"/>
    <w:rsid w:val="00E63C06"/>
    <w:rsid w:val="00E91D70"/>
    <w:rsid w:val="00E91E34"/>
    <w:rsid w:val="00F30D70"/>
    <w:rsid w:val="00F365FE"/>
    <w:rsid w:val="00F8587D"/>
    <w:rsid w:val="00FB49D0"/>
    <w:rsid w:val="00FC02BA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C56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E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6E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6E9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5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F003A"/>
    <w:pPr>
      <w:ind w:left="720"/>
      <w:contextualSpacing/>
    </w:pPr>
  </w:style>
  <w:style w:type="paragraph" w:customStyle="1" w:styleId="FR1">
    <w:name w:val="FR1"/>
    <w:rsid w:val="0062129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344DC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FD7B-E4CE-4BFA-866B-31E623C4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</dc:creator>
  <cp:keywords/>
  <dc:description/>
  <cp:lastModifiedBy>Гартман Ж.Р.</cp:lastModifiedBy>
  <cp:revision>103</cp:revision>
  <cp:lastPrinted>2013-02-11T11:50:00Z</cp:lastPrinted>
  <dcterms:created xsi:type="dcterms:W3CDTF">2012-04-05T08:44:00Z</dcterms:created>
  <dcterms:modified xsi:type="dcterms:W3CDTF">2019-03-11T10:35:00Z</dcterms:modified>
</cp:coreProperties>
</file>